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12369C" w:rsidRDefault="002C071B" w:rsidP="00257556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r w:rsidRPr="0012369C">
        <w:rPr>
          <w:rFonts w:ascii="Comic Sans MS" w:hAnsi="Comic Sans MS"/>
          <w:b/>
          <w:sz w:val="24"/>
          <w:szCs w:val="24"/>
        </w:rPr>
        <w:t>Electronics and audio-visual equipment (</w:t>
      </w:r>
      <w:r w:rsidR="004743A8" w:rsidRPr="0012369C">
        <w:rPr>
          <w:rFonts w:ascii="Comic Sans MS" w:hAnsi="Comic Sans MS"/>
          <w:b/>
          <w:sz w:val="24"/>
          <w:szCs w:val="24"/>
        </w:rPr>
        <w:t>2</w:t>
      </w:r>
      <w:r w:rsidRPr="0012369C">
        <w:rPr>
          <w:rFonts w:ascii="Comic Sans MS" w:hAnsi="Comic Sans MS"/>
          <w:b/>
          <w:sz w:val="24"/>
          <w:szCs w:val="24"/>
        </w:rPr>
        <w:t xml:space="preserve">) </w:t>
      </w:r>
      <w:r w:rsidR="00257556" w:rsidRPr="0012369C">
        <w:rPr>
          <w:rFonts w:ascii="Comic Sans MS" w:hAnsi="Comic Sans MS"/>
          <w:b/>
          <w:sz w:val="24"/>
          <w:szCs w:val="24"/>
        </w:rPr>
        <w:t xml:space="preserve">in </w:t>
      </w:r>
      <w:r w:rsidR="00FD24C8" w:rsidRPr="0012369C">
        <w:rPr>
          <w:rFonts w:ascii="Comic Sans MS" w:hAnsi="Comic Sans MS"/>
          <w:b/>
          <w:sz w:val="24"/>
          <w:szCs w:val="24"/>
        </w:rPr>
        <w:t xml:space="preserve">French </w:t>
      </w:r>
      <w:r w:rsidR="00257556" w:rsidRPr="0012369C">
        <w:rPr>
          <w:rFonts w:ascii="Comic Sans MS" w:hAnsi="Comic Sans MS"/>
          <w:b/>
          <w:sz w:val="24"/>
          <w:szCs w:val="24"/>
        </w:rPr>
        <w:t>vocabulary list</w:t>
      </w:r>
    </w:p>
    <w:p w:rsidR="00257556" w:rsidRPr="0012369C" w:rsidRDefault="00257556" w:rsidP="00257556">
      <w:pPr>
        <w:jc w:val="center"/>
        <w:rPr>
          <w:rFonts w:ascii="Comic Sans MS" w:hAnsi="Comic Sans MS"/>
          <w:b/>
          <w:sz w:val="24"/>
          <w:szCs w:val="24"/>
        </w:rPr>
      </w:pPr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video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camera – </w:t>
      </w:r>
      <w:proofErr w:type="spellStart"/>
      <w:r w:rsidRPr="0012369C">
        <w:rPr>
          <w:rFonts w:ascii="Comic Sans MS" w:hAnsi="Comic Sans MS"/>
          <w:sz w:val="24"/>
          <w:szCs w:val="24"/>
        </w:rPr>
        <w:t>caméra</w:t>
      </w:r>
      <w:proofErr w:type="spellEnd"/>
      <w:r w:rsidRPr="0012369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2369C">
        <w:rPr>
          <w:rFonts w:ascii="Comic Sans MS" w:hAnsi="Comic Sans MS"/>
          <w:sz w:val="24"/>
          <w:szCs w:val="24"/>
        </w:rPr>
        <w:t>vidéo</w:t>
      </w:r>
      <w:proofErr w:type="spellEnd"/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projector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– le </w:t>
      </w:r>
      <w:proofErr w:type="spellStart"/>
      <w:r w:rsidRPr="0012369C">
        <w:rPr>
          <w:rFonts w:ascii="Comic Sans MS" w:hAnsi="Comic Sans MS"/>
          <w:sz w:val="24"/>
          <w:szCs w:val="24"/>
        </w:rPr>
        <w:t>projecteur</w:t>
      </w:r>
      <w:proofErr w:type="spellEnd"/>
      <w:r w:rsidRPr="0012369C">
        <w:rPr>
          <w:rFonts w:ascii="Comic Sans MS" w:hAnsi="Comic Sans MS"/>
          <w:sz w:val="24"/>
          <w:szCs w:val="24"/>
        </w:rPr>
        <w:t xml:space="preserve"> </w:t>
      </w:r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spotlight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– les </w:t>
      </w:r>
      <w:proofErr w:type="spellStart"/>
      <w:r w:rsidRPr="0012369C">
        <w:rPr>
          <w:rFonts w:ascii="Comic Sans MS" w:hAnsi="Comic Sans MS"/>
          <w:sz w:val="24"/>
          <w:szCs w:val="24"/>
        </w:rPr>
        <w:t>projecteur</w:t>
      </w:r>
      <w:proofErr w:type="spellEnd"/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tripod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– le </w:t>
      </w:r>
      <w:proofErr w:type="spellStart"/>
      <w:r w:rsidRPr="0012369C">
        <w:rPr>
          <w:rFonts w:ascii="Comic Sans MS" w:hAnsi="Comic Sans MS"/>
          <w:sz w:val="24"/>
          <w:szCs w:val="24"/>
        </w:rPr>
        <w:t>trépied</w:t>
      </w:r>
      <w:proofErr w:type="spellEnd"/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webcam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- webcam</w:t>
      </w:r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megaphone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– le </w:t>
      </w:r>
      <w:proofErr w:type="spellStart"/>
      <w:r w:rsidRPr="0012369C">
        <w:rPr>
          <w:rFonts w:ascii="Comic Sans MS" w:hAnsi="Comic Sans MS"/>
          <w:sz w:val="24"/>
          <w:szCs w:val="24"/>
        </w:rPr>
        <w:t>porte-voix</w:t>
      </w:r>
      <w:proofErr w:type="spellEnd"/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memory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card -  la carte </w:t>
      </w:r>
      <w:proofErr w:type="spellStart"/>
      <w:r w:rsidRPr="0012369C">
        <w:rPr>
          <w:rFonts w:ascii="Comic Sans MS" w:hAnsi="Comic Sans MS"/>
          <w:sz w:val="24"/>
          <w:szCs w:val="24"/>
        </w:rPr>
        <w:t>mémoire</w:t>
      </w:r>
      <w:proofErr w:type="spellEnd"/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film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reel – </w:t>
      </w:r>
      <w:proofErr w:type="spellStart"/>
      <w:r w:rsidRPr="0012369C">
        <w:rPr>
          <w:rFonts w:ascii="Comic Sans MS" w:hAnsi="Comic Sans MS"/>
          <w:sz w:val="24"/>
          <w:szCs w:val="24"/>
        </w:rPr>
        <w:t>bobine</w:t>
      </w:r>
      <w:proofErr w:type="spellEnd"/>
      <w:r w:rsidRPr="0012369C">
        <w:rPr>
          <w:rFonts w:ascii="Comic Sans MS" w:hAnsi="Comic Sans MS"/>
          <w:sz w:val="24"/>
          <w:szCs w:val="24"/>
        </w:rPr>
        <w:t xml:space="preserve"> de film</w:t>
      </w:r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screen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- </w:t>
      </w:r>
      <w:proofErr w:type="spellStart"/>
      <w:r w:rsidRPr="0012369C">
        <w:rPr>
          <w:rFonts w:ascii="Comic Sans MS" w:hAnsi="Comic Sans MS"/>
          <w:sz w:val="24"/>
          <w:szCs w:val="24"/>
        </w:rPr>
        <w:t>écran</w:t>
      </w:r>
      <w:proofErr w:type="spellEnd"/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satellite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- satellite</w:t>
      </w:r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antenna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- </w:t>
      </w:r>
      <w:proofErr w:type="spellStart"/>
      <w:r w:rsidRPr="0012369C">
        <w:rPr>
          <w:rFonts w:ascii="Comic Sans MS" w:hAnsi="Comic Sans MS"/>
          <w:sz w:val="24"/>
          <w:szCs w:val="24"/>
        </w:rPr>
        <w:t>antenne</w:t>
      </w:r>
      <w:proofErr w:type="spellEnd"/>
    </w:p>
    <w:p w:rsidR="004743A8" w:rsidRPr="0012369C" w:rsidRDefault="00FD24C8" w:rsidP="00FD24C8">
      <w:pPr>
        <w:jc w:val="center"/>
        <w:rPr>
          <w:rFonts w:ascii="Comic Sans MS" w:hAnsi="Comic Sans MS"/>
          <w:sz w:val="24"/>
          <w:szCs w:val="24"/>
        </w:rPr>
      </w:pPr>
      <w:proofErr w:type="gramStart"/>
      <w:r w:rsidRPr="0012369C">
        <w:rPr>
          <w:rFonts w:ascii="Comic Sans MS" w:hAnsi="Comic Sans MS"/>
          <w:sz w:val="24"/>
          <w:szCs w:val="24"/>
        </w:rPr>
        <w:t>scanner</w:t>
      </w:r>
      <w:proofErr w:type="gramEnd"/>
      <w:r w:rsidRPr="0012369C">
        <w:rPr>
          <w:rFonts w:ascii="Comic Sans MS" w:hAnsi="Comic Sans MS"/>
          <w:sz w:val="24"/>
          <w:szCs w:val="24"/>
        </w:rPr>
        <w:t xml:space="preserve"> – </w:t>
      </w:r>
      <w:proofErr w:type="spellStart"/>
      <w:r w:rsidRPr="0012369C">
        <w:rPr>
          <w:rFonts w:ascii="Comic Sans MS" w:hAnsi="Comic Sans MS"/>
          <w:sz w:val="24"/>
          <w:szCs w:val="24"/>
        </w:rPr>
        <w:t>Trou-perforateur</w:t>
      </w:r>
      <w:proofErr w:type="spellEnd"/>
    </w:p>
    <w:p w:rsidR="00FD24C8" w:rsidRPr="0012369C" w:rsidRDefault="00FD24C8" w:rsidP="00FD24C8">
      <w:pPr>
        <w:jc w:val="center"/>
        <w:rPr>
          <w:rFonts w:ascii="Comic Sans MS" w:hAnsi="Comic Sans MS"/>
          <w:sz w:val="24"/>
          <w:szCs w:val="24"/>
          <w:lang w:val="en-US"/>
        </w:rPr>
      </w:pPr>
    </w:p>
    <w:p w:rsidR="00257556" w:rsidRPr="0012369C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12369C">
        <w:rPr>
          <w:rFonts w:ascii="Comic Sans MS" w:hAnsi="Comic Sans MS"/>
          <w:sz w:val="24"/>
          <w:szCs w:val="24"/>
        </w:rPr>
        <w:t xml:space="preserve">To access </w:t>
      </w:r>
      <w:hyperlink r:id="rId6" w:history="1">
        <w:r w:rsidR="002C071B" w:rsidRPr="0012369C">
          <w:rPr>
            <w:rStyle w:val="Hyperlink"/>
            <w:rFonts w:ascii="Comic Sans MS" w:hAnsi="Comic Sans MS"/>
            <w:sz w:val="24"/>
            <w:szCs w:val="24"/>
          </w:rPr>
          <w:t>Electronics and audio-visual equipment (</w:t>
        </w:r>
        <w:r w:rsidR="004743A8" w:rsidRPr="0012369C">
          <w:rPr>
            <w:rStyle w:val="Hyperlink"/>
            <w:rFonts w:ascii="Comic Sans MS" w:hAnsi="Comic Sans MS"/>
            <w:sz w:val="24"/>
            <w:szCs w:val="24"/>
          </w:rPr>
          <w:t>2</w:t>
        </w:r>
        <w:r w:rsidR="002C071B" w:rsidRPr="0012369C">
          <w:rPr>
            <w:rStyle w:val="Hyperlink"/>
            <w:rFonts w:ascii="Comic Sans MS" w:hAnsi="Comic Sans MS"/>
            <w:sz w:val="24"/>
            <w:szCs w:val="24"/>
          </w:rPr>
          <w:t xml:space="preserve">) </w:t>
        </w:r>
        <w:r w:rsidRPr="0012369C">
          <w:rPr>
            <w:rStyle w:val="Hyperlink"/>
            <w:rFonts w:ascii="Comic Sans MS" w:hAnsi="Comic Sans MS"/>
            <w:sz w:val="24"/>
            <w:szCs w:val="24"/>
          </w:rPr>
          <w:t xml:space="preserve">in </w:t>
        </w:r>
        <w:r w:rsidR="00FD24C8" w:rsidRPr="0012369C">
          <w:rPr>
            <w:rStyle w:val="Hyperlink"/>
            <w:rFonts w:ascii="Comic Sans MS" w:hAnsi="Comic Sans MS"/>
            <w:sz w:val="24"/>
            <w:szCs w:val="24"/>
          </w:rPr>
          <w:t xml:space="preserve">French </w:t>
        </w:r>
        <w:r w:rsidRPr="0012369C">
          <w:rPr>
            <w:rStyle w:val="Hyperlink"/>
            <w:rFonts w:ascii="Comic Sans MS" w:hAnsi="Comic Sans MS"/>
            <w:sz w:val="24"/>
            <w:szCs w:val="24"/>
          </w:rPr>
          <w:t>worksheets</w:t>
        </w:r>
      </w:hyperlink>
      <w:r w:rsidRPr="0012369C">
        <w:rPr>
          <w:rFonts w:ascii="Comic Sans MS" w:hAnsi="Comic Sans MS"/>
          <w:sz w:val="24"/>
          <w:szCs w:val="24"/>
        </w:rPr>
        <w:t>, visit</w:t>
      </w:r>
    </w:p>
    <w:p w:rsidR="00257556" w:rsidRPr="0012369C" w:rsidRDefault="0012369C" w:rsidP="00257556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12369C">
          <w:rPr>
            <w:rStyle w:val="Hyperlink"/>
            <w:rFonts w:ascii="Comic Sans MS" w:hAnsi="Comic Sans MS"/>
            <w:sz w:val="24"/>
            <w:szCs w:val="24"/>
          </w:rPr>
          <w:t>http://www.saveteacherssundays.com/french-vocabulary/all/678/electronics-and-audio-visual-equipment-in-french-worksheets-2/</w:t>
        </w:r>
      </w:hyperlink>
    </w:p>
    <w:p w:rsidR="00257556" w:rsidRPr="0012369C" w:rsidRDefault="00257556" w:rsidP="00257556">
      <w:pPr>
        <w:jc w:val="center"/>
        <w:rPr>
          <w:rFonts w:ascii="Comic Sans MS" w:hAnsi="Comic Sans MS"/>
          <w:sz w:val="24"/>
          <w:szCs w:val="24"/>
        </w:rPr>
      </w:pPr>
    </w:p>
    <w:p w:rsidR="00BF64FC" w:rsidRPr="0012369C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12369C">
        <w:rPr>
          <w:rFonts w:ascii="Comic Sans MS" w:hAnsi="Comic Sans MS"/>
          <w:sz w:val="24"/>
          <w:szCs w:val="24"/>
        </w:rPr>
        <w:t xml:space="preserve">To access </w:t>
      </w:r>
      <w:hyperlink r:id="rId8" w:history="1">
        <w:r w:rsidR="002C071B" w:rsidRPr="0012369C">
          <w:rPr>
            <w:rStyle w:val="Hyperlink"/>
            <w:rFonts w:ascii="Comic Sans MS" w:hAnsi="Comic Sans MS"/>
            <w:sz w:val="24"/>
            <w:szCs w:val="24"/>
          </w:rPr>
          <w:t>Electronics and audio-visual equipment (</w:t>
        </w:r>
        <w:r w:rsidR="004743A8" w:rsidRPr="0012369C">
          <w:rPr>
            <w:rStyle w:val="Hyperlink"/>
            <w:rFonts w:ascii="Comic Sans MS" w:hAnsi="Comic Sans MS"/>
            <w:sz w:val="24"/>
            <w:szCs w:val="24"/>
          </w:rPr>
          <w:t>2</w:t>
        </w:r>
        <w:r w:rsidR="002C071B" w:rsidRPr="0012369C">
          <w:rPr>
            <w:rStyle w:val="Hyperlink"/>
            <w:rFonts w:ascii="Comic Sans MS" w:hAnsi="Comic Sans MS"/>
            <w:sz w:val="24"/>
            <w:szCs w:val="24"/>
          </w:rPr>
          <w:t xml:space="preserve">) </w:t>
        </w:r>
        <w:r w:rsidRPr="0012369C">
          <w:rPr>
            <w:rStyle w:val="Hyperlink"/>
            <w:rFonts w:ascii="Comic Sans MS" w:hAnsi="Comic Sans MS"/>
            <w:sz w:val="24"/>
            <w:szCs w:val="24"/>
          </w:rPr>
          <w:t xml:space="preserve">in </w:t>
        </w:r>
        <w:r w:rsidR="00FD24C8" w:rsidRPr="0012369C">
          <w:rPr>
            <w:rStyle w:val="Hyperlink"/>
            <w:rFonts w:ascii="Comic Sans MS" w:hAnsi="Comic Sans MS"/>
            <w:sz w:val="24"/>
            <w:szCs w:val="24"/>
          </w:rPr>
          <w:t xml:space="preserve">French </w:t>
        </w:r>
        <w:r w:rsidRPr="0012369C">
          <w:rPr>
            <w:rStyle w:val="Hyperlink"/>
            <w:rFonts w:ascii="Comic Sans MS" w:hAnsi="Comic Sans MS"/>
            <w:sz w:val="24"/>
            <w:szCs w:val="24"/>
          </w:rPr>
          <w:t>games</w:t>
        </w:r>
      </w:hyperlink>
      <w:r w:rsidRPr="0012369C">
        <w:rPr>
          <w:rFonts w:ascii="Comic Sans MS" w:hAnsi="Comic Sans MS"/>
          <w:sz w:val="24"/>
          <w:szCs w:val="24"/>
        </w:rPr>
        <w:t>, visit</w:t>
      </w:r>
    </w:p>
    <w:p w:rsidR="0012369C" w:rsidRPr="0012369C" w:rsidRDefault="0012369C" w:rsidP="00257556">
      <w:pPr>
        <w:jc w:val="center"/>
        <w:rPr>
          <w:rFonts w:ascii="Comic Sans MS" w:hAnsi="Comic Sans MS"/>
          <w:sz w:val="24"/>
          <w:szCs w:val="24"/>
        </w:rPr>
      </w:pPr>
      <w:hyperlink r:id="rId9" w:history="1">
        <w:r w:rsidRPr="0012369C">
          <w:rPr>
            <w:rStyle w:val="Hyperlink"/>
            <w:rFonts w:ascii="Comic Sans MS" w:hAnsi="Comic Sans MS"/>
            <w:sz w:val="24"/>
            <w:szCs w:val="24"/>
          </w:rPr>
          <w:t>http://www.saveteacherssundays.com/french-vocabulary/all/678/electronics-and-audio-visual-equipment-in-french-games-2/</w:t>
        </w:r>
      </w:hyperlink>
      <w:bookmarkEnd w:id="0"/>
    </w:p>
    <w:sectPr w:rsidR="0012369C" w:rsidRPr="0012369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1F" w:rsidRDefault="0018721F" w:rsidP="00BF64FC">
      <w:pPr>
        <w:spacing w:after="0" w:line="240" w:lineRule="auto"/>
      </w:pPr>
      <w:r>
        <w:separator/>
      </w:r>
    </w:p>
  </w:endnote>
  <w:endnote w:type="continuationSeparator" w:id="0">
    <w:p w:rsidR="0018721F" w:rsidRDefault="0018721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1F" w:rsidRDefault="0018721F" w:rsidP="00BF64FC">
      <w:pPr>
        <w:spacing w:after="0" w:line="240" w:lineRule="auto"/>
      </w:pPr>
      <w:r>
        <w:separator/>
      </w:r>
    </w:p>
  </w:footnote>
  <w:footnote w:type="continuationSeparator" w:id="0">
    <w:p w:rsidR="0018721F" w:rsidRDefault="0018721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2369C"/>
    <w:rsid w:val="001270B9"/>
    <w:rsid w:val="0018416A"/>
    <w:rsid w:val="0018721F"/>
    <w:rsid w:val="001E4EF6"/>
    <w:rsid w:val="002113D6"/>
    <w:rsid w:val="00211814"/>
    <w:rsid w:val="00257556"/>
    <w:rsid w:val="002A0066"/>
    <w:rsid w:val="002A7699"/>
    <w:rsid w:val="002C071B"/>
    <w:rsid w:val="002C5F5C"/>
    <w:rsid w:val="0030034F"/>
    <w:rsid w:val="0037628E"/>
    <w:rsid w:val="003B4FA9"/>
    <w:rsid w:val="003B63D4"/>
    <w:rsid w:val="003C48D9"/>
    <w:rsid w:val="003E49C8"/>
    <w:rsid w:val="00417533"/>
    <w:rsid w:val="00425084"/>
    <w:rsid w:val="0043335A"/>
    <w:rsid w:val="004743A8"/>
    <w:rsid w:val="004C56AB"/>
    <w:rsid w:val="004F4B92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5E3A98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A6B5B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D24C8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8/electronics-and-audio-visual-equipment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8/electronics-and-audio-visual-equipment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8/electronics-and-audio-visual-equipment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8/electronics-and-audio-visual-equipment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2015-12-22T15:28:00Z</dcterms:created>
  <dcterms:modified xsi:type="dcterms:W3CDTF">2016-03-16T08:40:00Z</dcterms:modified>
</cp:coreProperties>
</file>